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596E0C2" w:rsidR="00353AFF" w:rsidRDefault="00B57807">
      <w:pPr>
        <w:widowControl w:val="0"/>
        <w:pBdr>
          <w:top w:val="nil"/>
          <w:left w:val="nil"/>
          <w:bottom w:val="nil"/>
          <w:right w:val="nil"/>
          <w:between w:val="nil"/>
        </w:pBdr>
        <w:rPr>
          <w:rFonts w:asciiTheme="majorHAnsi" w:hAnsiTheme="majorHAnsi" w:cstheme="majorHAnsi"/>
          <w:b/>
          <w:bCs/>
        </w:rPr>
      </w:pPr>
      <w:proofErr w:type="spellStart"/>
      <w:r w:rsidRPr="00B57807">
        <w:rPr>
          <w:rFonts w:asciiTheme="majorHAnsi" w:hAnsiTheme="majorHAnsi" w:cstheme="majorHAnsi"/>
          <w:b/>
          <w:bCs/>
        </w:rPr>
        <w:t>Josef</w:t>
      </w:r>
      <w:proofErr w:type="spellEnd"/>
      <w:r w:rsidRPr="00B57807">
        <w:rPr>
          <w:rFonts w:asciiTheme="majorHAnsi" w:hAnsiTheme="majorHAnsi" w:cstheme="majorHAnsi"/>
          <w:b/>
          <w:bCs/>
        </w:rPr>
        <w:t xml:space="preserve"> </w:t>
      </w:r>
      <w:proofErr w:type="spellStart"/>
      <w:r w:rsidRPr="00B57807">
        <w:rPr>
          <w:rFonts w:asciiTheme="majorHAnsi" w:hAnsiTheme="majorHAnsi" w:cstheme="majorHAnsi"/>
          <w:b/>
          <w:bCs/>
        </w:rPr>
        <w:t>Istler</w:t>
      </w:r>
      <w:proofErr w:type="spellEnd"/>
      <w:r w:rsidRPr="00B57807">
        <w:rPr>
          <w:rFonts w:asciiTheme="majorHAnsi" w:hAnsiTheme="majorHAnsi" w:cstheme="majorHAnsi"/>
          <w:b/>
          <w:bCs/>
        </w:rPr>
        <w:t xml:space="preserve"> „Objekt“</w:t>
      </w:r>
    </w:p>
    <w:p w14:paraId="28393B9C" w14:textId="77777777" w:rsidR="00B57807" w:rsidRPr="00B57807" w:rsidRDefault="00B57807">
      <w:pPr>
        <w:widowControl w:val="0"/>
        <w:pBdr>
          <w:top w:val="nil"/>
          <w:left w:val="nil"/>
          <w:bottom w:val="nil"/>
          <w:right w:val="nil"/>
          <w:between w:val="nil"/>
        </w:pBdr>
        <w:rPr>
          <w:rFonts w:asciiTheme="majorHAnsi" w:hAnsiTheme="majorHAnsi" w:cstheme="majorHAnsi"/>
          <w:b/>
          <w:bCs/>
        </w:rPr>
      </w:pPr>
    </w:p>
    <w:p w14:paraId="00000002" w14:textId="77777777" w:rsidR="00353AFF" w:rsidRPr="00B57807" w:rsidRDefault="00B57807">
      <w:pPr>
        <w:widowControl w:val="0"/>
        <w:pBdr>
          <w:top w:val="nil"/>
          <w:left w:val="nil"/>
          <w:bottom w:val="nil"/>
          <w:right w:val="nil"/>
          <w:between w:val="nil"/>
        </w:pBdr>
        <w:rPr>
          <w:rFonts w:asciiTheme="majorHAnsi" w:hAnsiTheme="majorHAnsi" w:cstheme="majorHAnsi"/>
          <w:highlight w:val="white"/>
        </w:rPr>
      </w:pPr>
      <w:r w:rsidRPr="00B57807">
        <w:rPr>
          <w:rFonts w:asciiTheme="majorHAnsi" w:hAnsiTheme="majorHAnsi" w:cstheme="majorHAnsi"/>
          <w:highlight w:val="white"/>
        </w:rPr>
        <w:t>Josef Istler oli Tšehhi maalikunstnik ja graafik. Ta elas aastatel 1919–2000.</w:t>
      </w:r>
    </w:p>
    <w:p w14:paraId="00000003" w14:textId="77777777" w:rsidR="00353AFF" w:rsidRPr="00B57807" w:rsidRDefault="00B57807">
      <w:pPr>
        <w:widowControl w:val="0"/>
        <w:pBdr>
          <w:top w:val="nil"/>
          <w:left w:val="nil"/>
          <w:bottom w:val="nil"/>
          <w:right w:val="nil"/>
          <w:between w:val="nil"/>
        </w:pBdr>
        <w:rPr>
          <w:rFonts w:asciiTheme="majorHAnsi" w:hAnsiTheme="majorHAnsi" w:cstheme="majorHAnsi"/>
          <w:highlight w:val="white"/>
        </w:rPr>
      </w:pPr>
      <w:r w:rsidRPr="00B57807">
        <w:rPr>
          <w:rFonts w:asciiTheme="majorHAnsi" w:hAnsiTheme="majorHAnsi" w:cstheme="majorHAnsi"/>
          <w:highlight w:val="white"/>
        </w:rPr>
        <w:t xml:space="preserve">Josef Istler oli üks olulisemaid Tšehhi sürrealiste. 1930. aastate lõpus õppis ta eraviisiliselt maalimist Jugoslaavias saksa maalikunstniku Walter </w:t>
      </w:r>
      <w:r w:rsidRPr="00B57807">
        <w:rPr>
          <w:rFonts w:asciiTheme="majorHAnsi" w:hAnsiTheme="majorHAnsi" w:cstheme="majorHAnsi"/>
          <w:highlight w:val="white"/>
        </w:rPr>
        <w:t>Höffneri juures. Ta tegi kunstiteoseid ka ühiskondlikele hoonetele, näiteks Praha Ruzyně lennujaamale.</w:t>
      </w:r>
    </w:p>
    <w:p w14:paraId="00000004" w14:textId="77777777" w:rsidR="00353AFF" w:rsidRPr="00B57807" w:rsidRDefault="00B57807">
      <w:pPr>
        <w:widowControl w:val="0"/>
        <w:shd w:val="clear" w:color="auto" w:fill="FFFFFF"/>
        <w:rPr>
          <w:rFonts w:asciiTheme="majorHAnsi" w:hAnsiTheme="majorHAnsi" w:cstheme="majorHAnsi"/>
          <w:highlight w:val="white"/>
        </w:rPr>
      </w:pPr>
      <w:r w:rsidRPr="00B57807">
        <w:rPr>
          <w:rFonts w:asciiTheme="majorHAnsi" w:hAnsiTheme="majorHAnsi" w:cstheme="majorHAnsi"/>
          <w:highlight w:val="white"/>
        </w:rPr>
        <w:t>Istleri loomingu varase perioodi läbivaks teemaks on lagunemine. Lagunemise motiiv on olnud sürrealismi lahutamatuks osaks, lisaks mõjus sõja põhjustatud</w:t>
      </w:r>
      <w:r w:rsidRPr="00B57807">
        <w:rPr>
          <w:rFonts w:asciiTheme="majorHAnsi" w:hAnsiTheme="majorHAnsi" w:cstheme="majorHAnsi"/>
          <w:highlight w:val="white"/>
        </w:rPr>
        <w:t xml:space="preserve"> häving. Hiljem keskendus Istler abstraktsetele, enamasti graafilistele töödele.</w:t>
      </w:r>
    </w:p>
    <w:p w14:paraId="00000005" w14:textId="77777777" w:rsidR="00353AFF" w:rsidRPr="00B57807" w:rsidRDefault="00B57807">
      <w:pPr>
        <w:widowControl w:val="0"/>
        <w:pBdr>
          <w:top w:val="nil"/>
          <w:left w:val="nil"/>
          <w:bottom w:val="nil"/>
          <w:right w:val="nil"/>
          <w:between w:val="nil"/>
        </w:pBdr>
        <w:rPr>
          <w:rFonts w:asciiTheme="majorHAnsi" w:hAnsiTheme="majorHAnsi" w:cstheme="majorHAnsi"/>
          <w:highlight w:val="white"/>
        </w:rPr>
      </w:pPr>
      <w:r w:rsidRPr="00B57807">
        <w:rPr>
          <w:rFonts w:asciiTheme="majorHAnsi" w:hAnsiTheme="majorHAnsi" w:cstheme="majorHAnsi"/>
          <w:highlight w:val="white"/>
        </w:rPr>
        <w:t>Teos nimega „Objekt“ on maalitud aastal 1944.</w:t>
      </w:r>
    </w:p>
    <w:p w14:paraId="00000006" w14:textId="77777777" w:rsidR="00353AFF" w:rsidRPr="00B57807" w:rsidRDefault="00B57807">
      <w:pPr>
        <w:widowControl w:val="0"/>
        <w:pBdr>
          <w:top w:val="nil"/>
          <w:left w:val="nil"/>
          <w:bottom w:val="nil"/>
          <w:right w:val="nil"/>
          <w:between w:val="nil"/>
        </w:pBdr>
        <w:rPr>
          <w:rFonts w:asciiTheme="majorHAnsi" w:hAnsiTheme="majorHAnsi" w:cstheme="majorHAnsi"/>
          <w:highlight w:val="white"/>
        </w:rPr>
      </w:pPr>
      <w:bookmarkStart w:id="0" w:name="_heading=h.gjdgxs" w:colFirst="0" w:colLast="0"/>
      <w:bookmarkEnd w:id="0"/>
      <w:r w:rsidRPr="00B57807">
        <w:rPr>
          <w:rFonts w:asciiTheme="majorHAnsi" w:hAnsiTheme="majorHAnsi" w:cstheme="majorHAnsi"/>
          <w:highlight w:val="white"/>
        </w:rPr>
        <w:t>Maal on horisontaalse ristküliku kujuline, kõrgusega 33,5 ja laiusega 41 cm.</w:t>
      </w:r>
      <w:r w:rsidRPr="00B57807">
        <w:rPr>
          <w:rFonts w:asciiTheme="majorHAnsi" w:hAnsiTheme="majorHAnsi" w:cstheme="majorHAnsi"/>
        </w:rPr>
        <w:t xml:space="preserve"> Teos on kaetud klaasiga.</w:t>
      </w:r>
    </w:p>
    <w:p w14:paraId="00000007" w14:textId="77777777" w:rsidR="00353AFF" w:rsidRPr="00B57807" w:rsidRDefault="00B57807">
      <w:pPr>
        <w:widowControl w:val="0"/>
        <w:pBdr>
          <w:top w:val="nil"/>
          <w:left w:val="nil"/>
          <w:bottom w:val="nil"/>
          <w:right w:val="nil"/>
          <w:between w:val="nil"/>
        </w:pBdr>
        <w:rPr>
          <w:rFonts w:asciiTheme="majorHAnsi" w:hAnsiTheme="majorHAnsi" w:cstheme="majorHAnsi"/>
        </w:rPr>
      </w:pPr>
      <w:r w:rsidRPr="00B57807">
        <w:rPr>
          <w:rFonts w:asciiTheme="majorHAnsi" w:hAnsiTheme="majorHAnsi" w:cstheme="majorHAnsi"/>
        </w:rPr>
        <w:t>Maali ümbritseb sirge umbes</w:t>
      </w:r>
      <w:r w:rsidRPr="00B57807">
        <w:rPr>
          <w:rFonts w:asciiTheme="majorHAnsi" w:hAnsiTheme="majorHAnsi" w:cstheme="majorHAnsi"/>
        </w:rPr>
        <w:t xml:space="preserve"> 5 cm lai puitraam. Raami tumepruuni peitsi alt kumab puidu muster.</w:t>
      </w:r>
    </w:p>
    <w:p w14:paraId="00000008" w14:textId="22D1E3D8" w:rsidR="00353AFF" w:rsidRPr="00B57807" w:rsidRDefault="00B57807">
      <w:pPr>
        <w:widowControl w:val="0"/>
        <w:rPr>
          <w:rFonts w:asciiTheme="majorHAnsi" w:hAnsiTheme="majorHAnsi" w:cstheme="majorHAnsi"/>
          <w:highlight w:val="white"/>
        </w:rPr>
      </w:pPr>
      <w:r w:rsidRPr="00B57807">
        <w:rPr>
          <w:rFonts w:asciiTheme="majorHAnsi" w:hAnsiTheme="majorHAnsi" w:cstheme="majorHAnsi"/>
          <w:highlight w:val="white"/>
        </w:rPr>
        <w:t>Õli lõuend</w:t>
      </w:r>
      <w:r w:rsidR="00536ABC" w:rsidRPr="00B57807">
        <w:rPr>
          <w:rFonts w:asciiTheme="majorHAnsi" w:hAnsiTheme="majorHAnsi" w:cstheme="majorHAnsi"/>
          <w:highlight w:val="white"/>
        </w:rPr>
        <w:t>il</w:t>
      </w:r>
      <w:r w:rsidRPr="00B57807">
        <w:rPr>
          <w:rFonts w:asciiTheme="majorHAnsi" w:hAnsiTheme="majorHAnsi" w:cstheme="majorHAnsi"/>
          <w:highlight w:val="white"/>
        </w:rPr>
        <w:t>.</w:t>
      </w:r>
    </w:p>
    <w:p w14:paraId="00000009" w14:textId="77777777" w:rsidR="00353AFF" w:rsidRPr="00B57807" w:rsidRDefault="00B57807">
      <w:pPr>
        <w:widowControl w:val="0"/>
        <w:pBdr>
          <w:top w:val="nil"/>
          <w:left w:val="nil"/>
          <w:bottom w:val="nil"/>
          <w:right w:val="nil"/>
          <w:between w:val="nil"/>
        </w:pBdr>
        <w:rPr>
          <w:rFonts w:asciiTheme="majorHAnsi" w:hAnsiTheme="majorHAnsi" w:cstheme="majorHAnsi"/>
          <w:highlight w:val="white"/>
        </w:rPr>
      </w:pPr>
      <w:r w:rsidRPr="00B57807">
        <w:rPr>
          <w:rFonts w:asciiTheme="majorHAnsi" w:hAnsiTheme="majorHAnsi" w:cstheme="majorHAnsi"/>
          <w:highlight w:val="white"/>
        </w:rPr>
        <w:t>Maalil on kujutatud üht suurt lagunemisjärgus kangapalakat helesinisel taustal. Kangapalakas puutub vertikaalselt leviteerides vastu helehalli põrandat.</w:t>
      </w:r>
    </w:p>
    <w:p w14:paraId="0000000A" w14:textId="77777777" w:rsidR="00353AFF" w:rsidRPr="00B57807" w:rsidRDefault="00B57807">
      <w:pPr>
        <w:widowControl w:val="0"/>
        <w:pBdr>
          <w:top w:val="nil"/>
          <w:left w:val="nil"/>
          <w:bottom w:val="nil"/>
          <w:right w:val="nil"/>
          <w:between w:val="nil"/>
        </w:pBdr>
        <w:rPr>
          <w:rFonts w:asciiTheme="majorHAnsi" w:hAnsiTheme="majorHAnsi" w:cstheme="majorHAnsi"/>
          <w:highlight w:val="white"/>
        </w:rPr>
      </w:pPr>
      <w:r w:rsidRPr="00B57807">
        <w:rPr>
          <w:rFonts w:asciiTheme="majorHAnsi" w:hAnsiTheme="majorHAnsi" w:cstheme="majorHAnsi"/>
          <w:highlight w:val="white"/>
        </w:rPr>
        <w:t>Pruun jämedast kotiri</w:t>
      </w:r>
      <w:r w:rsidRPr="00B57807">
        <w:rPr>
          <w:rFonts w:asciiTheme="majorHAnsi" w:hAnsiTheme="majorHAnsi" w:cstheme="majorHAnsi"/>
          <w:highlight w:val="white"/>
        </w:rPr>
        <w:t>idest korrapäratu kujuga kangas võtab enda alla kaks kolmandikku teosest ja paikneb maali parema serva pool. Palaka kohal ja paremas servas on helesinine kitsas vaba ruum. Maali vasakus kolmandikus on vaid helesinine taust.</w:t>
      </w:r>
    </w:p>
    <w:p w14:paraId="0000000B" w14:textId="77777777" w:rsidR="00353AFF" w:rsidRPr="00B57807" w:rsidRDefault="00B57807">
      <w:pPr>
        <w:widowControl w:val="0"/>
        <w:pBdr>
          <w:top w:val="nil"/>
          <w:left w:val="nil"/>
          <w:bottom w:val="nil"/>
          <w:right w:val="nil"/>
          <w:between w:val="nil"/>
        </w:pBdr>
        <w:rPr>
          <w:rFonts w:asciiTheme="majorHAnsi" w:hAnsiTheme="majorHAnsi" w:cstheme="majorHAnsi"/>
          <w:highlight w:val="white"/>
        </w:rPr>
      </w:pPr>
      <w:r w:rsidRPr="00B57807">
        <w:rPr>
          <w:rFonts w:asciiTheme="majorHAnsi" w:hAnsiTheme="majorHAnsi" w:cstheme="majorHAnsi"/>
          <w:highlight w:val="white"/>
        </w:rPr>
        <w:t>Helehall põrand ulatub maali vas</w:t>
      </w:r>
      <w:r w:rsidRPr="00B57807">
        <w:rPr>
          <w:rFonts w:asciiTheme="majorHAnsi" w:hAnsiTheme="majorHAnsi" w:cstheme="majorHAnsi"/>
          <w:highlight w:val="white"/>
        </w:rPr>
        <w:t>akust servast sirgelt parema servani. Põranda kõrgus on umbes kümnendik maali kõrgusest.</w:t>
      </w:r>
    </w:p>
    <w:p w14:paraId="0000000C" w14:textId="77777777" w:rsidR="00353AFF" w:rsidRPr="00B57807" w:rsidRDefault="00B57807">
      <w:pPr>
        <w:widowControl w:val="0"/>
        <w:pBdr>
          <w:top w:val="nil"/>
          <w:left w:val="nil"/>
          <w:bottom w:val="nil"/>
          <w:right w:val="nil"/>
          <w:between w:val="nil"/>
        </w:pBdr>
        <w:rPr>
          <w:rFonts w:asciiTheme="majorHAnsi" w:hAnsiTheme="majorHAnsi" w:cstheme="majorHAnsi"/>
          <w:highlight w:val="white"/>
        </w:rPr>
      </w:pPr>
      <w:r w:rsidRPr="00B57807">
        <w:rPr>
          <w:rFonts w:asciiTheme="majorHAnsi" w:hAnsiTheme="majorHAnsi" w:cstheme="majorHAnsi"/>
          <w:highlight w:val="white"/>
        </w:rPr>
        <w:t>Kotiriidest kangapalakas on kortsus ja kägardunud ning igast küljest rebenenud. Kotiriie on maalitud pruunides toonides. Kanga kõrgemad kohad on peaaegu kollakaspruuni</w:t>
      </w:r>
      <w:r w:rsidRPr="00B57807">
        <w:rPr>
          <w:rFonts w:asciiTheme="majorHAnsi" w:hAnsiTheme="majorHAnsi" w:cstheme="majorHAnsi"/>
          <w:highlight w:val="white"/>
        </w:rPr>
        <w:t>d. Voltide varjus olevad pinnad on tumepruunid, peaaegu mustad. Koreda kotiriide struktuuri annab edasi lõuendi jämedakoeline materjal, mis kumab värvikihi alt..</w:t>
      </w:r>
    </w:p>
    <w:p w14:paraId="0000000D" w14:textId="77777777" w:rsidR="00353AFF" w:rsidRPr="00B57807" w:rsidRDefault="00B57807">
      <w:pPr>
        <w:widowControl w:val="0"/>
        <w:pBdr>
          <w:top w:val="nil"/>
          <w:left w:val="nil"/>
          <w:bottom w:val="nil"/>
          <w:right w:val="nil"/>
          <w:between w:val="nil"/>
        </w:pBdr>
        <w:rPr>
          <w:rFonts w:asciiTheme="majorHAnsi" w:hAnsiTheme="majorHAnsi" w:cstheme="majorHAnsi"/>
          <w:highlight w:val="white"/>
        </w:rPr>
      </w:pPr>
      <w:r w:rsidRPr="00B57807">
        <w:rPr>
          <w:rFonts w:asciiTheme="majorHAnsi" w:hAnsiTheme="majorHAnsi" w:cstheme="majorHAnsi"/>
          <w:highlight w:val="white"/>
        </w:rPr>
        <w:t>Palaka ülemise serva mõlemad nurgad koolduvad üle kujuteldava kumeruse ettepoole. Kortsus nurg</w:t>
      </w:r>
      <w:r w:rsidRPr="00B57807">
        <w:rPr>
          <w:rFonts w:asciiTheme="majorHAnsi" w:hAnsiTheme="majorHAnsi" w:cstheme="majorHAnsi"/>
          <w:highlight w:val="white"/>
        </w:rPr>
        <w:t>ad on pööratud palakast eemale. Kägardatud nurgad meenutavad kummarduvaid ebareaalseid loomapäid. Vasakpoolne nurk on kui pika koonuga kolmnurkne loomapea. Parempoolne meenutab piklikku sürrealistlikku pead, mille kael ja pea on ühtlase jämedusega.</w:t>
      </w:r>
    </w:p>
    <w:p w14:paraId="0000000E" w14:textId="77777777" w:rsidR="00353AFF" w:rsidRPr="00B57807" w:rsidRDefault="00B57807">
      <w:pPr>
        <w:widowControl w:val="0"/>
        <w:pBdr>
          <w:top w:val="nil"/>
          <w:left w:val="nil"/>
          <w:bottom w:val="nil"/>
          <w:right w:val="nil"/>
          <w:between w:val="nil"/>
        </w:pBdr>
        <w:rPr>
          <w:rFonts w:asciiTheme="majorHAnsi" w:hAnsiTheme="majorHAnsi" w:cstheme="majorHAnsi"/>
          <w:highlight w:val="white"/>
        </w:rPr>
      </w:pPr>
      <w:r w:rsidRPr="00B57807">
        <w:rPr>
          <w:rFonts w:asciiTheme="majorHAnsi" w:hAnsiTheme="majorHAnsi" w:cstheme="majorHAnsi"/>
          <w:highlight w:val="white"/>
        </w:rPr>
        <w:t>Kortsut</w:t>
      </w:r>
      <w:r w:rsidRPr="00B57807">
        <w:rPr>
          <w:rFonts w:asciiTheme="majorHAnsi" w:hAnsiTheme="majorHAnsi" w:cstheme="majorHAnsi"/>
          <w:highlight w:val="white"/>
        </w:rPr>
        <w:t>atud koreda kanga rebestatud voldid ripnevad kihiti vertikaalselt ja diagonaalselt. Voltide vahel on korrapäratult eri suuruse ja kujuga rebenenud auke ja lõhesid, kust paistab läbi helesinine taust. Palaka keskel on vertikaalselt ovaaljas korrapäratu kuju</w:t>
      </w:r>
      <w:r w:rsidRPr="00B57807">
        <w:rPr>
          <w:rFonts w:asciiTheme="majorHAnsi" w:hAnsiTheme="majorHAnsi" w:cstheme="majorHAnsi"/>
          <w:highlight w:val="white"/>
        </w:rPr>
        <w:t>ga auk, mis katab umbes viiendiku palaka pinnast.</w:t>
      </w:r>
    </w:p>
    <w:p w14:paraId="0000000F" w14:textId="77777777" w:rsidR="00353AFF" w:rsidRPr="00B57807" w:rsidRDefault="00B57807">
      <w:pPr>
        <w:widowControl w:val="0"/>
        <w:pBdr>
          <w:top w:val="nil"/>
          <w:left w:val="nil"/>
          <w:bottom w:val="nil"/>
          <w:right w:val="nil"/>
          <w:between w:val="nil"/>
        </w:pBdr>
        <w:rPr>
          <w:rFonts w:asciiTheme="majorHAnsi" w:hAnsiTheme="majorHAnsi" w:cstheme="majorHAnsi"/>
          <w:highlight w:val="white"/>
        </w:rPr>
      </w:pPr>
      <w:r w:rsidRPr="00B57807">
        <w:rPr>
          <w:rFonts w:asciiTheme="majorHAnsi" w:hAnsiTheme="majorHAnsi" w:cstheme="majorHAnsi"/>
          <w:highlight w:val="white"/>
        </w:rPr>
        <w:t>Pruuni palaka vasakus ülemises osas on tihedalt kangavolte. Allpool räbalduvad voldid viieks veidi eri pikkusega vertikaalseks kangaribaks. Kaks vasakpoolset on laiemad, kolm parempoolset kitsamad. Kangarib</w:t>
      </w:r>
      <w:r w:rsidRPr="00B57807">
        <w:rPr>
          <w:rFonts w:asciiTheme="majorHAnsi" w:hAnsiTheme="majorHAnsi" w:cstheme="majorHAnsi"/>
          <w:highlight w:val="white"/>
        </w:rPr>
        <w:t>ade küljes ripneb lainjas kangaosa umbes poole palaka laiuselt. Kitsad kangaribad on kui vasakpoolse sürrealistliku looma jalad, mis on takerdunud allpool olevasse kangaossa. Palaka vasakpoolne alumine nurk on räbaldunud ja ulatub vastu põrandat.</w:t>
      </w:r>
    </w:p>
    <w:p w14:paraId="00000010" w14:textId="77777777" w:rsidR="00353AFF" w:rsidRPr="00B57807" w:rsidRDefault="00B57807">
      <w:pPr>
        <w:widowControl w:val="0"/>
        <w:rPr>
          <w:rFonts w:asciiTheme="majorHAnsi" w:hAnsiTheme="majorHAnsi" w:cstheme="majorHAnsi"/>
          <w:highlight w:val="white"/>
        </w:rPr>
      </w:pPr>
      <w:r w:rsidRPr="00B57807">
        <w:rPr>
          <w:rFonts w:asciiTheme="majorHAnsi" w:hAnsiTheme="majorHAnsi" w:cstheme="majorHAnsi"/>
          <w:highlight w:val="white"/>
        </w:rPr>
        <w:t>Palaka ke</w:t>
      </w:r>
      <w:r w:rsidRPr="00B57807">
        <w:rPr>
          <w:rFonts w:asciiTheme="majorHAnsi" w:hAnsiTheme="majorHAnsi" w:cstheme="majorHAnsi"/>
          <w:highlight w:val="white"/>
        </w:rPr>
        <w:t>skel oleva augu all on kangas erineva kõrgusega. Vasakpoolne lainjas osa muutub kanga keskel järsult kitsamaks. Kõrgema osa parempoolses servas ripneb pikemalt alla rebenenud tükk, mille nurgatipp on vastu põrandat.</w:t>
      </w:r>
    </w:p>
    <w:p w14:paraId="00000011" w14:textId="77777777" w:rsidR="00353AFF" w:rsidRPr="00B57807" w:rsidRDefault="00B57807">
      <w:pPr>
        <w:widowControl w:val="0"/>
        <w:pBdr>
          <w:top w:val="nil"/>
          <w:left w:val="nil"/>
          <w:bottom w:val="nil"/>
          <w:right w:val="nil"/>
          <w:between w:val="nil"/>
        </w:pBdr>
        <w:rPr>
          <w:rFonts w:asciiTheme="majorHAnsi" w:hAnsiTheme="majorHAnsi" w:cstheme="majorHAnsi"/>
          <w:highlight w:val="white"/>
        </w:rPr>
      </w:pPr>
      <w:r w:rsidRPr="00B57807">
        <w:rPr>
          <w:rFonts w:asciiTheme="majorHAnsi" w:hAnsiTheme="majorHAnsi" w:cstheme="majorHAnsi"/>
          <w:highlight w:val="white"/>
        </w:rPr>
        <w:t>Kanga parempoolses osas on palju väiksei</w:t>
      </w:r>
      <w:r w:rsidRPr="00B57807">
        <w:rPr>
          <w:rFonts w:asciiTheme="majorHAnsi" w:hAnsiTheme="majorHAnsi" w:cstheme="majorHAnsi"/>
          <w:highlight w:val="white"/>
        </w:rPr>
        <w:t xml:space="preserve">d vertikaalselt ja diagonaalselt langevaid korrapäratuid volte ning ümaraid rebendeid. Parema poole keskel on piklik vertikaalne lõhe. Lõhest vasakule jääb laiem ja </w:t>
      </w:r>
      <w:r w:rsidRPr="00B57807">
        <w:rPr>
          <w:rFonts w:asciiTheme="majorHAnsi" w:hAnsiTheme="majorHAnsi" w:cstheme="majorHAnsi"/>
          <w:highlight w:val="white"/>
        </w:rPr>
        <w:lastRenderedPageBreak/>
        <w:t>paremale kitsam kangariba. Need kaks kangariba on justkui parempoolse ebareaalse looma jala</w:t>
      </w:r>
      <w:r w:rsidRPr="00B57807">
        <w:rPr>
          <w:rFonts w:asciiTheme="majorHAnsi" w:hAnsiTheme="majorHAnsi" w:cstheme="majorHAnsi"/>
          <w:highlight w:val="white"/>
        </w:rPr>
        <w:t xml:space="preserve">d. Lõhe all on kitsas kangarebend, mille üks räbaldunud ots puutub vastu põrandat. Palaka parempoolne rebenenud serv kooldub vasakule palaka peale. </w:t>
      </w:r>
    </w:p>
    <w:p w14:paraId="00000012" w14:textId="77777777" w:rsidR="00353AFF" w:rsidRPr="00B57807" w:rsidRDefault="00B57807">
      <w:pPr>
        <w:widowControl w:val="0"/>
        <w:pBdr>
          <w:top w:val="nil"/>
          <w:left w:val="nil"/>
          <w:bottom w:val="nil"/>
          <w:right w:val="nil"/>
          <w:between w:val="nil"/>
        </w:pBdr>
        <w:rPr>
          <w:rFonts w:asciiTheme="majorHAnsi" w:hAnsiTheme="majorHAnsi" w:cstheme="majorHAnsi"/>
          <w:highlight w:val="white"/>
        </w:rPr>
      </w:pPr>
      <w:r w:rsidRPr="00B57807">
        <w:rPr>
          <w:rFonts w:asciiTheme="majorHAnsi" w:hAnsiTheme="majorHAnsi" w:cstheme="majorHAnsi"/>
          <w:highlight w:val="white"/>
        </w:rPr>
        <w:t>Helesinine taust on maalitud ühtlase ühetaolise kihina. Helehallile põrandale langevad kangalt tumehallid l</w:t>
      </w:r>
      <w:r w:rsidRPr="00B57807">
        <w:rPr>
          <w:rFonts w:asciiTheme="majorHAnsi" w:hAnsiTheme="majorHAnsi" w:cstheme="majorHAnsi"/>
          <w:highlight w:val="white"/>
        </w:rPr>
        <w:t>ühikesed varjud suunaga paremalt vasakule.</w:t>
      </w:r>
    </w:p>
    <w:p w14:paraId="00000013" w14:textId="77777777" w:rsidR="00353AFF" w:rsidRPr="00B57807" w:rsidRDefault="00B57807">
      <w:pPr>
        <w:widowControl w:val="0"/>
        <w:pBdr>
          <w:top w:val="nil"/>
          <w:left w:val="nil"/>
          <w:bottom w:val="nil"/>
          <w:right w:val="nil"/>
          <w:between w:val="nil"/>
        </w:pBdr>
        <w:rPr>
          <w:rFonts w:asciiTheme="majorHAnsi" w:hAnsiTheme="majorHAnsi" w:cstheme="majorHAnsi"/>
          <w:highlight w:val="white"/>
        </w:rPr>
      </w:pPr>
      <w:r w:rsidRPr="00B57807">
        <w:rPr>
          <w:rFonts w:asciiTheme="majorHAnsi" w:hAnsiTheme="majorHAnsi" w:cstheme="majorHAnsi"/>
          <w:highlight w:val="white"/>
        </w:rPr>
        <w:t>Maali vasakus ülemises nurgas on kunstniku signatuur, mis on kirjutatud väga väikeste ja üksteisest kaugel paiknevate tähtedega. Signatuuri moodustab väikese algustähega kunstniku nimi „istler“ ja selle all arv 44</w:t>
      </w:r>
      <w:r w:rsidRPr="00B57807">
        <w:rPr>
          <w:rFonts w:asciiTheme="majorHAnsi" w:hAnsiTheme="majorHAnsi" w:cstheme="majorHAnsi"/>
          <w:highlight w:val="white"/>
        </w:rPr>
        <w:t>.</w:t>
      </w:r>
    </w:p>
    <w:p w14:paraId="00000014" w14:textId="77777777" w:rsidR="00353AFF" w:rsidRPr="00B57807" w:rsidRDefault="00B57807">
      <w:pPr>
        <w:widowControl w:val="0"/>
        <w:pBdr>
          <w:top w:val="nil"/>
          <w:left w:val="nil"/>
          <w:bottom w:val="nil"/>
          <w:right w:val="nil"/>
          <w:between w:val="nil"/>
        </w:pBdr>
        <w:rPr>
          <w:rFonts w:asciiTheme="majorHAnsi" w:hAnsiTheme="majorHAnsi" w:cstheme="majorHAnsi"/>
        </w:rPr>
      </w:pPr>
      <w:r w:rsidRPr="00B57807">
        <w:rPr>
          <w:rFonts w:asciiTheme="majorHAnsi" w:hAnsiTheme="majorHAnsi" w:cstheme="majorHAnsi"/>
          <w:highlight w:val="white"/>
        </w:rPr>
        <w:t xml:space="preserve">Teosel kujutatud räbaldunud kangapalakas on kui ebareaalne kahe peaga loom, mille kaks poolt üritavad teineteisest lahti rebida ja vabadusse püüeldes iseendasse takerduvad. Rahutuse ja lagunemise kontrastiks on hele taust ja põrand. </w:t>
      </w:r>
      <w:r w:rsidRPr="00B57807">
        <w:rPr>
          <w:rFonts w:asciiTheme="majorHAnsi" w:hAnsiTheme="majorHAnsi" w:cstheme="majorHAnsi"/>
        </w:rPr>
        <w:t>Teos annab edasi teis</w:t>
      </w:r>
      <w:r w:rsidRPr="00B57807">
        <w:rPr>
          <w:rFonts w:asciiTheme="majorHAnsi" w:hAnsiTheme="majorHAnsi" w:cstheme="majorHAnsi"/>
        </w:rPr>
        <w:t>e maailmasõja aegset kaost ja väljapääsmatuse tunnet, kui kõik laguneb koost, ent samas kumab taustal siiski ka heledat lootust.</w:t>
      </w:r>
    </w:p>
    <w:p w14:paraId="00000015" w14:textId="77777777" w:rsidR="00353AFF" w:rsidRPr="00B57807" w:rsidRDefault="00353AFF">
      <w:pPr>
        <w:widowControl w:val="0"/>
        <w:pBdr>
          <w:top w:val="nil"/>
          <w:left w:val="nil"/>
          <w:bottom w:val="nil"/>
          <w:right w:val="nil"/>
          <w:between w:val="nil"/>
        </w:pBdr>
        <w:rPr>
          <w:rFonts w:asciiTheme="majorHAnsi" w:hAnsiTheme="majorHAnsi" w:cstheme="majorHAnsi"/>
          <w:highlight w:val="white"/>
        </w:rPr>
      </w:pPr>
    </w:p>
    <w:p w14:paraId="00000016" w14:textId="77777777" w:rsidR="00353AFF" w:rsidRPr="00B57807" w:rsidRDefault="00353AFF">
      <w:pPr>
        <w:widowControl w:val="0"/>
        <w:pBdr>
          <w:top w:val="nil"/>
          <w:left w:val="nil"/>
          <w:bottom w:val="nil"/>
          <w:right w:val="nil"/>
          <w:between w:val="nil"/>
        </w:pBdr>
        <w:rPr>
          <w:rFonts w:asciiTheme="majorHAnsi" w:hAnsiTheme="majorHAnsi" w:cstheme="majorHAnsi"/>
          <w:highlight w:val="white"/>
        </w:rPr>
      </w:pPr>
    </w:p>
    <w:p w14:paraId="00000017" w14:textId="77777777" w:rsidR="00353AFF" w:rsidRPr="00B57807" w:rsidRDefault="00353AFF">
      <w:pPr>
        <w:widowControl w:val="0"/>
        <w:shd w:val="clear" w:color="auto" w:fill="FFFFFF"/>
        <w:rPr>
          <w:rFonts w:asciiTheme="majorHAnsi" w:hAnsiTheme="majorHAnsi" w:cstheme="majorHAnsi"/>
          <w:highlight w:val="white"/>
        </w:rPr>
      </w:pPr>
    </w:p>
    <w:p w14:paraId="00000018" w14:textId="77777777" w:rsidR="00353AFF" w:rsidRPr="00B57807" w:rsidRDefault="00353AFF">
      <w:pPr>
        <w:widowControl w:val="0"/>
        <w:pBdr>
          <w:top w:val="nil"/>
          <w:left w:val="nil"/>
          <w:bottom w:val="nil"/>
          <w:right w:val="nil"/>
          <w:between w:val="nil"/>
        </w:pBdr>
        <w:rPr>
          <w:rFonts w:asciiTheme="majorHAnsi" w:hAnsiTheme="majorHAnsi" w:cstheme="majorHAnsi"/>
          <w:highlight w:val="white"/>
        </w:rPr>
      </w:pPr>
    </w:p>
    <w:p w14:paraId="00000019" w14:textId="77777777" w:rsidR="00353AFF" w:rsidRPr="00B57807" w:rsidRDefault="00353AFF">
      <w:pPr>
        <w:widowControl w:val="0"/>
        <w:pBdr>
          <w:top w:val="nil"/>
          <w:left w:val="nil"/>
          <w:bottom w:val="nil"/>
          <w:right w:val="nil"/>
          <w:between w:val="nil"/>
        </w:pBdr>
        <w:rPr>
          <w:rFonts w:asciiTheme="majorHAnsi" w:hAnsiTheme="majorHAnsi" w:cstheme="majorHAnsi"/>
          <w:highlight w:val="white"/>
        </w:rPr>
      </w:pPr>
    </w:p>
    <w:sectPr w:rsidR="00353AFF" w:rsidRPr="00B5780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AFF"/>
    <w:rsid w:val="00353AFF"/>
    <w:rsid w:val="00536ABC"/>
    <w:rsid w:val="00B5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76D31"/>
  <w15:docId w15:val="{0624CBA8-CD68-477E-A7F0-4C5CDC50A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t-E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uiPriority w:val="9"/>
    <w:qFormat/>
    <w:pPr>
      <w:keepNext/>
      <w:keepLines/>
      <w:spacing w:before="480" w:after="120"/>
      <w:outlineLvl w:val="0"/>
    </w:pPr>
    <w:rPr>
      <w:b/>
      <w:sz w:val="48"/>
      <w:szCs w:val="48"/>
    </w:rPr>
  </w:style>
  <w:style w:type="paragraph" w:styleId="Pealkiri2">
    <w:name w:val="heading 2"/>
    <w:basedOn w:val="Normaallaad"/>
    <w:next w:val="Normaallaad"/>
    <w:uiPriority w:val="9"/>
    <w:semiHidden/>
    <w:unhideWhenUsed/>
    <w:qFormat/>
    <w:pPr>
      <w:keepNext/>
      <w:keepLines/>
      <w:spacing w:before="360" w:after="80"/>
      <w:outlineLvl w:val="1"/>
    </w:pPr>
    <w:rPr>
      <w:b/>
      <w:sz w:val="36"/>
      <w:szCs w:val="36"/>
    </w:rPr>
  </w:style>
  <w:style w:type="paragraph" w:styleId="Pealkiri3">
    <w:name w:val="heading 3"/>
    <w:basedOn w:val="Normaallaad"/>
    <w:next w:val="Normaallaad"/>
    <w:uiPriority w:val="9"/>
    <w:semiHidden/>
    <w:unhideWhenUsed/>
    <w:qFormat/>
    <w:pPr>
      <w:keepNext/>
      <w:keepLines/>
      <w:spacing w:before="280" w:after="80"/>
      <w:outlineLvl w:val="2"/>
    </w:pPr>
    <w:rPr>
      <w:b/>
      <w:sz w:val="28"/>
      <w:szCs w:val="28"/>
    </w:rPr>
  </w:style>
  <w:style w:type="paragraph" w:styleId="Pealkiri4">
    <w:name w:val="heading 4"/>
    <w:basedOn w:val="Normaallaad"/>
    <w:next w:val="Normaallaad"/>
    <w:uiPriority w:val="9"/>
    <w:semiHidden/>
    <w:unhideWhenUsed/>
    <w:qFormat/>
    <w:pPr>
      <w:keepNext/>
      <w:keepLines/>
      <w:spacing w:before="240" w:after="40"/>
      <w:outlineLvl w:val="3"/>
    </w:pPr>
    <w:rPr>
      <w:b/>
      <w:sz w:val="24"/>
      <w:szCs w:val="24"/>
    </w:rPr>
  </w:style>
  <w:style w:type="paragraph" w:styleId="Pealkiri5">
    <w:name w:val="heading 5"/>
    <w:basedOn w:val="Normaallaad"/>
    <w:next w:val="Normaallaad"/>
    <w:uiPriority w:val="9"/>
    <w:semiHidden/>
    <w:unhideWhenUsed/>
    <w:qFormat/>
    <w:pPr>
      <w:keepNext/>
      <w:keepLines/>
      <w:spacing w:before="220" w:after="40"/>
      <w:outlineLvl w:val="4"/>
    </w:pPr>
    <w:rPr>
      <w:b/>
    </w:rPr>
  </w:style>
  <w:style w:type="paragraph" w:styleId="Pealkiri6">
    <w:name w:val="heading 6"/>
    <w:basedOn w:val="Normaallaad"/>
    <w:next w:val="Normaallaad"/>
    <w:uiPriority w:val="9"/>
    <w:semiHidden/>
    <w:unhideWhenUsed/>
    <w:qFormat/>
    <w:pPr>
      <w:keepNext/>
      <w:keepLines/>
      <w:spacing w:before="200" w:after="40"/>
      <w:outlineLvl w:val="5"/>
    </w:pPr>
    <w:rPr>
      <w:b/>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kiri">
    <w:name w:val="Title"/>
    <w:basedOn w:val="Normaallaad"/>
    <w:next w:val="Normaallaad"/>
    <w:uiPriority w:val="10"/>
    <w:qFormat/>
    <w:pPr>
      <w:keepNext/>
      <w:keepLines/>
      <w:spacing w:before="480" w:after="120"/>
    </w:pPr>
    <w:rPr>
      <w:b/>
      <w:sz w:val="72"/>
      <w:szCs w:val="72"/>
    </w:rPr>
  </w:style>
  <w:style w:type="paragraph" w:styleId="Alapealkiri">
    <w:name w:val="Subtitle"/>
    <w:basedOn w:val="Normaallaad"/>
    <w:next w:val="Normaallaad"/>
    <w:uiPriority w:val="11"/>
    <w:qFormat/>
    <w:pPr>
      <w:keepNext/>
      <w:keepLines/>
      <w:spacing w:before="360" w:after="80"/>
    </w:pPr>
    <w:rPr>
      <w:rFonts w:ascii="Georgia" w:eastAsia="Georgia" w:hAnsi="Georgia" w:cs="Georgia"/>
      <w:i/>
      <w:color w:val="666666"/>
      <w:sz w:val="48"/>
      <w:szCs w:val="48"/>
    </w:r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sz w:val="20"/>
      <w:szCs w:val="20"/>
    </w:rPr>
  </w:style>
  <w:style w:type="character" w:styleId="Kommentaariviide">
    <w:name w:val="annotation reference"/>
    <w:basedOn w:val="Liguvaikefont"/>
    <w:uiPriority w:val="99"/>
    <w:semiHidden/>
    <w:unhideWhenUsed/>
    <w:rPr>
      <w:sz w:val="16"/>
      <w:szCs w:val="16"/>
    </w:rPr>
  </w:style>
  <w:style w:type="paragraph" w:styleId="Kommentaariteema">
    <w:name w:val="annotation subject"/>
    <w:basedOn w:val="Kommentaaritekst"/>
    <w:next w:val="Kommentaaritekst"/>
    <w:link w:val="KommentaariteemaMrk"/>
    <w:uiPriority w:val="99"/>
    <w:semiHidden/>
    <w:unhideWhenUsed/>
    <w:rsid w:val="008E3E1C"/>
    <w:rPr>
      <w:b/>
      <w:bCs/>
    </w:rPr>
  </w:style>
  <w:style w:type="character" w:customStyle="1" w:styleId="KommentaariteemaMrk">
    <w:name w:val="Kommentaari teema Märk"/>
    <w:basedOn w:val="KommentaaritekstMrk"/>
    <w:link w:val="Kommentaariteema"/>
    <w:uiPriority w:val="99"/>
    <w:semiHidden/>
    <w:rsid w:val="008E3E1C"/>
    <w:rPr>
      <w:b/>
      <w:bCs/>
      <w:sz w:val="20"/>
      <w:szCs w:val="20"/>
    </w:rPr>
  </w:style>
  <w:style w:type="paragraph" w:styleId="Redaktsioon">
    <w:name w:val="Revision"/>
    <w:hidden/>
    <w:uiPriority w:val="99"/>
    <w:semiHidden/>
    <w:rsid w:val="0094613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JOEcDWqgt99Zu2pE2sKYSBmVKw==">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621</Words>
  <Characters>3602</Characters>
  <Application>Microsoft Office Word</Application>
  <DocSecurity>0</DocSecurity>
  <Lines>30</Lines>
  <Paragraphs>8</Paragraphs>
  <ScaleCrop>false</ScaleCrop>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Kastehein</dc:creator>
  <cp:lastModifiedBy>Siret Saar</cp:lastModifiedBy>
  <cp:revision>3</cp:revision>
  <dcterms:created xsi:type="dcterms:W3CDTF">2024-04-18T12:42:00Z</dcterms:created>
  <dcterms:modified xsi:type="dcterms:W3CDTF">2024-04-19T09:43:00Z</dcterms:modified>
</cp:coreProperties>
</file>