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9A864" w14:textId="77777777" w:rsidR="00202B85" w:rsidRPr="00202B85" w:rsidRDefault="00202B85" w:rsidP="00202B85">
      <w:pPr>
        <w:rPr>
          <w:sz w:val="24"/>
          <w:szCs w:val="24"/>
        </w:rPr>
      </w:pPr>
      <w:r w:rsidRPr="00202B85">
        <w:rPr>
          <w:sz w:val="24"/>
          <w:szCs w:val="24"/>
        </w:rPr>
        <w:t>KIRBLA NAINE</w:t>
      </w:r>
    </w:p>
    <w:p w14:paraId="5B1DCA76" w14:textId="77777777" w:rsidR="00202B85" w:rsidRPr="00202B85" w:rsidRDefault="00202B85" w:rsidP="00202B85">
      <w:pPr>
        <w:rPr>
          <w:sz w:val="24"/>
          <w:szCs w:val="24"/>
        </w:rPr>
      </w:pPr>
      <w:r w:rsidRPr="00202B85">
        <w:rPr>
          <w:sz w:val="24"/>
          <w:szCs w:val="24"/>
        </w:rPr>
        <w:t>Vitriini ees seistes on paremalt esimene Kirbla naise riietes mannekeen. Ta on parema küljega vaataja poole, pea veidi vasaku õla suunas viltu, näol mõtlik ilme. Harali sõrmedega parem käsi on õlakõrguselt ette sirutatud, vasak käsi on kõverdatult kõhu ees. Naise rahvarõivakomplekti kuuluvad pottmüts, ehted, rätik, linane särk, vardakott, kirivöö, seelik ja põll.</w:t>
      </w:r>
    </w:p>
    <w:p w14:paraId="20ECEB4F" w14:textId="77777777" w:rsidR="00202B85" w:rsidRPr="00202B85" w:rsidRDefault="00202B85" w:rsidP="00202B85">
      <w:pPr>
        <w:rPr>
          <w:sz w:val="24"/>
          <w:szCs w:val="24"/>
        </w:rPr>
      </w:pPr>
      <w:r w:rsidRPr="00202B85">
        <w:rPr>
          <w:sz w:val="24"/>
          <w:szCs w:val="24"/>
        </w:rPr>
        <w:t xml:space="preserve">Heegeldatud vardakott on </w:t>
      </w:r>
      <w:proofErr w:type="spellStart"/>
      <w:r w:rsidRPr="00202B85">
        <w:rPr>
          <w:sz w:val="24"/>
          <w:szCs w:val="24"/>
        </w:rPr>
        <w:t>paelapidi</w:t>
      </w:r>
      <w:proofErr w:type="spellEnd"/>
      <w:r w:rsidRPr="00202B85">
        <w:rPr>
          <w:sz w:val="24"/>
          <w:szCs w:val="24"/>
        </w:rPr>
        <w:t xml:space="preserve"> mannekeeni vasaku käe sõrmede vahel. Kott on villane, punast värvi, siniste ja roheliste </w:t>
      </w:r>
      <w:proofErr w:type="spellStart"/>
      <w:r w:rsidRPr="00202B85">
        <w:rPr>
          <w:sz w:val="24"/>
          <w:szCs w:val="24"/>
        </w:rPr>
        <w:t>krähmudega</w:t>
      </w:r>
      <w:proofErr w:type="spellEnd"/>
      <w:r w:rsidRPr="00202B85">
        <w:rPr>
          <w:sz w:val="24"/>
          <w:szCs w:val="24"/>
        </w:rPr>
        <w:t xml:space="preserve">, selle kõrgus on 25 cm. Koti </w:t>
      </w:r>
      <w:proofErr w:type="spellStart"/>
      <w:r w:rsidRPr="00202B85">
        <w:rPr>
          <w:sz w:val="24"/>
          <w:szCs w:val="24"/>
        </w:rPr>
        <w:t>ülaäärest</w:t>
      </w:r>
      <w:proofErr w:type="spellEnd"/>
      <w:r w:rsidRPr="00202B85">
        <w:rPr>
          <w:sz w:val="24"/>
          <w:szCs w:val="24"/>
        </w:rPr>
        <w:t xml:space="preserve"> on läbi aetud pael, mis lõppeb otstes tuttidega ja millega on kotisuu kinni tõmmatud.</w:t>
      </w:r>
    </w:p>
    <w:p w14:paraId="3C0BF264" w14:textId="77777777" w:rsidR="00202B85" w:rsidRPr="00202B85" w:rsidRDefault="00202B85" w:rsidP="00202B85">
      <w:pPr>
        <w:rPr>
          <w:sz w:val="24"/>
          <w:szCs w:val="24"/>
        </w:rPr>
      </w:pPr>
      <w:r w:rsidRPr="00202B85">
        <w:rPr>
          <w:sz w:val="24"/>
          <w:szCs w:val="24"/>
        </w:rPr>
        <w:t xml:space="preserve">Mannekeenil on peas punasest siidist lilleline pottmüts – potikujuliseks polsterdatud </w:t>
      </w:r>
      <w:proofErr w:type="spellStart"/>
      <w:r w:rsidRPr="00202B85">
        <w:rPr>
          <w:sz w:val="24"/>
          <w:szCs w:val="24"/>
        </w:rPr>
        <w:t>ümarapõhjaline</w:t>
      </w:r>
      <w:proofErr w:type="spellEnd"/>
      <w:r w:rsidRPr="00202B85">
        <w:rPr>
          <w:sz w:val="24"/>
          <w:szCs w:val="24"/>
        </w:rPr>
        <w:t xml:space="preserve"> peakate, mille laubale ulatuvat äärt ehib valge sakilise servaga pits. Mütsi kuklasse on lehvina kinnitatud kaks 6,5 cm laiust tumeroosat roheliste lillede ja sirgete otstega siidist linti. Lehvi lahtised lindid ulatuvad poole seljani.</w:t>
      </w:r>
    </w:p>
    <w:p w14:paraId="315EC51D" w14:textId="77777777" w:rsidR="00202B85" w:rsidRPr="00202B85" w:rsidRDefault="00202B85" w:rsidP="00202B85">
      <w:pPr>
        <w:rPr>
          <w:sz w:val="24"/>
          <w:szCs w:val="24"/>
        </w:rPr>
      </w:pPr>
      <w:r w:rsidRPr="00202B85">
        <w:rPr>
          <w:sz w:val="24"/>
          <w:szCs w:val="24"/>
        </w:rPr>
        <w:t xml:space="preserve">Õlgadel kannab ta punakaspruuni peenvillast narmastega kolmnurkset rätikut. Rätiku äärtel vohab suur lillemuster – lopsakad punased, roosad ja lillad õied ning rohelised lehed. Rätiku tipunurk langeb alaseljale. </w:t>
      </w:r>
    </w:p>
    <w:p w14:paraId="1BBCBAC3" w14:textId="77777777" w:rsidR="00202B85" w:rsidRPr="00202B85" w:rsidRDefault="00202B85" w:rsidP="00202B85">
      <w:pPr>
        <w:rPr>
          <w:sz w:val="24"/>
          <w:szCs w:val="24"/>
        </w:rPr>
      </w:pPr>
      <w:r w:rsidRPr="00202B85">
        <w:rPr>
          <w:sz w:val="24"/>
          <w:szCs w:val="24"/>
        </w:rPr>
        <w:t xml:space="preserve">Kirbla naise valge linane särk on paari cm kõrguse </w:t>
      </w:r>
      <w:proofErr w:type="spellStart"/>
      <w:r w:rsidRPr="00202B85">
        <w:rPr>
          <w:sz w:val="24"/>
          <w:szCs w:val="24"/>
        </w:rPr>
        <w:t>püstkrae</w:t>
      </w:r>
      <w:proofErr w:type="spellEnd"/>
      <w:r w:rsidRPr="00202B85">
        <w:rPr>
          <w:sz w:val="24"/>
          <w:szCs w:val="24"/>
        </w:rPr>
        <w:t xml:space="preserve"> ja pikkade puhvis varrukatega, mille otstes on laiad mansetid. Nii </w:t>
      </w:r>
      <w:proofErr w:type="spellStart"/>
      <w:r w:rsidRPr="00202B85">
        <w:rPr>
          <w:sz w:val="24"/>
          <w:szCs w:val="24"/>
        </w:rPr>
        <w:t>püstkrael</w:t>
      </w:r>
      <w:proofErr w:type="spellEnd"/>
      <w:r w:rsidRPr="00202B85">
        <w:rPr>
          <w:sz w:val="24"/>
          <w:szCs w:val="24"/>
        </w:rPr>
        <w:t>, mansettidel kui ka rinnaesisel on kaunistuseks rikkalik punane tikand geomeetriliste kujundite ja taimelehtedega. Kraed ja mansette ääristab lisaks valge kitsas heegeldatud pits.</w:t>
      </w:r>
    </w:p>
    <w:p w14:paraId="32557A6C" w14:textId="77777777" w:rsidR="00202B85" w:rsidRPr="00202B85" w:rsidRDefault="00202B85" w:rsidP="00202B85">
      <w:pPr>
        <w:rPr>
          <w:sz w:val="24"/>
          <w:szCs w:val="24"/>
        </w:rPr>
      </w:pPr>
      <w:r w:rsidRPr="00202B85">
        <w:rPr>
          <w:sz w:val="24"/>
          <w:szCs w:val="24"/>
        </w:rPr>
        <w:t>Mannekeeni kaelas on kaks keerdu helmekeed. Kee moodustavad sinised, hõbedased ja kuldsed ümarad klaashelmed. Helmekee alla, osaliselt rätiku peale jääb kolm uhket kaelaehet: üleval kõige väiksem ja all kõige suurem. Kõige ülemine neist, mis asub kohe helmeskee all, on ehterahaga kaelaehe: ehtel on vaheldumisi kaks sinist ja kaks valget väikest klaashelmest, mida on kokku 26. All keskel, mannekeeni rinnal on 3,7 cm läbimõõduga ümmargune hõberaha. Sellest allpool on veidi suurem kaelakee hõbedast kodarrahade, kannaga rahade ja klaasist helmestega. Kodarraha on hõberaha, mida suurendab hõbeplekist väljalõigatud kodaraid meenutav auklik äär, mis omakorda on ümbritsetud kitsa võruga. Kannaga raha on riputusaasaga münt. Teisel kaelakeel on ritta aetud kolm kodarraha, kaks kannaga raha ja 18 klaashelmest. Täpsemalt on kaelaehte all keskel suur kodarraha, mille mõlemal küljel kaks väiksemat kodarraha, nende kõrval kannaga rahad. Rahade vahel on valged ja sinised klaashelmed. Kolmas, kõige suurem kaelaehe ulatub mannekeeni rindade alla. Tegemist on kaelaehtega, kus on reas hõbedased kodarrahad, kannaga rahad, krõllid ehk ümarad hõbehelmed ning sinised ja valged helmed. Keskele jääva kõige suurema kodarraha läbimõõt on 7,7 cm ja selle mõlemal küljel on krõllid ning neli helmest. Seejärel on mõlemal küljel kahe krõlli vahel väiksemad kodarrahad, siis taas neli helmest, uuesti mõlemal küljel krõll, kannaga raha ja neli helmest. Seejärel veel kord mõlemal pool kannaga raha, neli helmest ja kannaga raha.</w:t>
      </w:r>
    </w:p>
    <w:p w14:paraId="144641D3" w14:textId="77777777" w:rsidR="00202B85" w:rsidRPr="00202B85" w:rsidRDefault="00202B85" w:rsidP="00202B85">
      <w:pPr>
        <w:rPr>
          <w:sz w:val="24"/>
          <w:szCs w:val="24"/>
        </w:rPr>
      </w:pPr>
      <w:r w:rsidRPr="00202B85">
        <w:rPr>
          <w:sz w:val="24"/>
          <w:szCs w:val="24"/>
        </w:rPr>
        <w:lastRenderedPageBreak/>
        <w:t xml:space="preserve">Mannekeen kannab ka helepunast villast maani seelikut ja selle peal põlle. Terve seeliku pind on peente rohekate ja siniste joonte abil jagatud ruutudeks, värvlist </w:t>
      </w:r>
      <w:proofErr w:type="spellStart"/>
      <w:r w:rsidRPr="00202B85">
        <w:rPr>
          <w:sz w:val="24"/>
          <w:szCs w:val="24"/>
        </w:rPr>
        <w:t>allääreni</w:t>
      </w:r>
      <w:proofErr w:type="spellEnd"/>
      <w:r w:rsidRPr="00202B85">
        <w:rPr>
          <w:sz w:val="24"/>
          <w:szCs w:val="24"/>
        </w:rPr>
        <w:t xml:space="preserve"> on neli ruutu. Igasse ruutu on tikitud võõrasemaõis heleroheliste lehtede ja kinniste õienuppudega. Õied on valged, kollased, roosad, lillad ja sinised. Seelikule seotud põll on 20 cm võrra kõrgemal kui seeliku </w:t>
      </w:r>
      <w:proofErr w:type="spellStart"/>
      <w:r w:rsidRPr="00202B85">
        <w:rPr>
          <w:sz w:val="24"/>
          <w:szCs w:val="24"/>
        </w:rPr>
        <w:t>alläär</w:t>
      </w:r>
      <w:proofErr w:type="spellEnd"/>
      <w:r w:rsidRPr="00202B85">
        <w:rPr>
          <w:sz w:val="24"/>
          <w:szCs w:val="24"/>
        </w:rPr>
        <w:t xml:space="preserve">. Valge puuvillase põlle allosale on punase lõngaga tikitud lilled ja kaks lindu, </w:t>
      </w:r>
      <w:proofErr w:type="spellStart"/>
      <w:r w:rsidRPr="00202B85">
        <w:rPr>
          <w:sz w:val="24"/>
          <w:szCs w:val="24"/>
        </w:rPr>
        <w:t>allserva</w:t>
      </w:r>
      <w:proofErr w:type="spellEnd"/>
      <w:r w:rsidRPr="00202B85">
        <w:rPr>
          <w:sz w:val="24"/>
          <w:szCs w:val="24"/>
        </w:rPr>
        <w:t xml:space="preserve"> kaunistab lai valge pits. </w:t>
      </w:r>
    </w:p>
    <w:p w14:paraId="66580528" w14:textId="77777777" w:rsidR="00202B85" w:rsidRPr="00202B85" w:rsidRDefault="00202B85" w:rsidP="00202B85">
      <w:pPr>
        <w:rPr>
          <w:sz w:val="24"/>
          <w:szCs w:val="24"/>
        </w:rPr>
      </w:pPr>
      <w:r w:rsidRPr="00202B85">
        <w:rPr>
          <w:sz w:val="24"/>
          <w:szCs w:val="24"/>
        </w:rPr>
        <w:t>Ümber mannekeeni piha on keerutatud kolm tiiru punase-valge geomeetrilise mustriga kirivöö, mille servadel on sinine äärekiri. Vöö on tihedalt keerutatud ümber piha nii, et iga järgmine ring jätab 1–2 cm ulatuses paistma eelmise ringi. Vööotsad on torgatud vöökihtide alla.</w:t>
      </w:r>
    </w:p>
    <w:p w14:paraId="13DC1783" w14:textId="77777777" w:rsidR="00864695" w:rsidRPr="00202B85" w:rsidRDefault="00864695">
      <w:pPr>
        <w:rPr>
          <w:sz w:val="24"/>
          <w:szCs w:val="24"/>
        </w:rPr>
      </w:pPr>
    </w:p>
    <w:sectPr w:rsidR="00864695" w:rsidRPr="00202B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85"/>
    <w:rsid w:val="00202B85"/>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236F"/>
  <w15:chartTrackingRefBased/>
  <w15:docId w15:val="{4891D2A3-97BB-4B88-9F61-E1865420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02B85"/>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3248</Characters>
  <Application>Microsoft Office Word</Application>
  <DocSecurity>0</DocSecurity>
  <Lines>27</Lines>
  <Paragraphs>7</Paragraphs>
  <ScaleCrop>false</ScaleCrop>
  <Company>ERM</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2023-10-03T07:24:00Z</dcterms:created>
  <dcterms:modified xsi:type="dcterms:W3CDTF">2023-10-03T07:25:00Z</dcterms:modified>
</cp:coreProperties>
</file>